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66" w:rsidRPr="00263A66" w:rsidRDefault="00263A66" w:rsidP="00263A66">
      <w:pPr>
        <w:shd w:val="clear" w:color="auto" w:fill="FFFFFF"/>
        <w:spacing w:after="360" w:line="360" w:lineRule="atLeast"/>
        <w:outlineLvl w:val="0"/>
        <w:rPr>
          <w:rFonts w:ascii="Arial" w:eastAsia="Times New Roman" w:hAnsi="Arial" w:cs="Arial"/>
          <w:b/>
          <w:bCs/>
          <w:color w:val="182138"/>
          <w:kern w:val="36"/>
          <w:sz w:val="62"/>
          <w:szCs w:val="62"/>
          <w:lang w:eastAsia="ru-RU"/>
        </w:rPr>
      </w:pPr>
      <w:r w:rsidRPr="00263A66">
        <w:rPr>
          <w:rFonts w:ascii="Arial" w:eastAsia="Times New Roman" w:hAnsi="Arial" w:cs="Arial"/>
          <w:b/>
          <w:bCs/>
          <w:color w:val="182138"/>
          <w:kern w:val="36"/>
          <w:sz w:val="62"/>
          <w:szCs w:val="62"/>
          <w:lang w:eastAsia="ru-RU"/>
        </w:rPr>
        <w:t>2023 год. Структура и особенности ЕГЭ по биологии</w:t>
      </w:r>
    </w:p>
    <w:p w:rsidR="00263A66" w:rsidRPr="00263A66" w:rsidRDefault="00263A66" w:rsidP="00263A66">
      <w:pPr>
        <w:shd w:val="clear" w:color="auto" w:fill="FFFFFF"/>
        <w:spacing w:after="300" w:line="240" w:lineRule="auto"/>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По статистике ЕГЭ по биологии пишут хуже других экзаменов. В 2022 году он снова оказался самым сложным, если судить по результатам выпускников. Средний балл по сравнению с 2021 годом снизился еще на 1,12 — до 50,16 балла. Но вы собираетесь сдавать биологию, не опускайте руки — подготовиться к экзамену вполне реально. Экзамен покажется не таким сложным, если знать его структуру и формат, а также ответственно подойти к подготовке. В этой статье мы поговорим о структуре ЕГЭ по биологии 2023, типах заданий, нюансах и особенностях.</w:t>
      </w:r>
    </w:p>
    <w:p w:rsidR="00263A66" w:rsidRPr="00263A66" w:rsidRDefault="00263A66" w:rsidP="00263A66">
      <w:pPr>
        <w:shd w:val="clear" w:color="auto" w:fill="FFFFFF"/>
        <w:spacing w:before="720" w:after="360" w:line="240" w:lineRule="atLeast"/>
        <w:outlineLvl w:val="1"/>
        <w:rPr>
          <w:rFonts w:ascii="Arial" w:eastAsia="Times New Roman" w:hAnsi="Arial" w:cs="Arial"/>
          <w:b/>
          <w:bCs/>
          <w:color w:val="182138"/>
          <w:sz w:val="42"/>
          <w:szCs w:val="42"/>
          <w:lang w:eastAsia="ru-RU"/>
        </w:rPr>
      </w:pPr>
      <w:bookmarkStart w:id="0" w:name="_GoBack"/>
      <w:bookmarkEnd w:id="0"/>
      <w:r w:rsidRPr="00263A66">
        <w:rPr>
          <w:rFonts w:ascii="Arial" w:eastAsia="Times New Roman" w:hAnsi="Arial" w:cs="Arial"/>
          <w:b/>
          <w:bCs/>
          <w:color w:val="182138"/>
          <w:sz w:val="42"/>
          <w:szCs w:val="42"/>
          <w:lang w:eastAsia="ru-RU"/>
        </w:rPr>
        <w:t>Изменения ЕГЭ по биологии 2023</w:t>
      </w:r>
    </w:p>
    <w:p w:rsidR="00263A66" w:rsidRPr="00263A66" w:rsidRDefault="00263A66" w:rsidP="00263A66">
      <w:pPr>
        <w:shd w:val="clear" w:color="auto" w:fill="FFFFFF"/>
        <w:spacing w:before="300" w:after="300" w:line="240" w:lineRule="auto"/>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В 2023 году экзамен по биологии претерпел значительные изменения, но большинство из них в структуре и в формате. Существенных качественных изменений не произошло. Как и в прошлом году, на выполнение экзаменационной работы о биологии отводится </w:t>
      </w:r>
      <w:r w:rsidRPr="00263A66">
        <w:rPr>
          <w:rFonts w:ascii="Arial" w:eastAsia="Times New Roman" w:hAnsi="Arial" w:cs="Arial"/>
          <w:b/>
          <w:bCs/>
          <w:color w:val="182138"/>
          <w:sz w:val="23"/>
          <w:szCs w:val="23"/>
          <w:lang w:eastAsia="ru-RU"/>
        </w:rPr>
        <w:t>235 минут</w:t>
      </w:r>
      <w:r w:rsidRPr="00263A66">
        <w:rPr>
          <w:rFonts w:ascii="Arial" w:eastAsia="Times New Roman" w:hAnsi="Arial" w:cs="Arial"/>
          <w:color w:val="182138"/>
          <w:sz w:val="23"/>
          <w:szCs w:val="23"/>
          <w:lang w:eastAsia="ru-RU"/>
        </w:rPr>
        <w:t xml:space="preserve">. За 3 часа 55 минут вы точно успеете </w:t>
      </w:r>
      <w:proofErr w:type="spellStart"/>
      <w:r w:rsidRPr="00263A66">
        <w:rPr>
          <w:rFonts w:ascii="Arial" w:eastAsia="Times New Roman" w:hAnsi="Arial" w:cs="Arial"/>
          <w:color w:val="182138"/>
          <w:sz w:val="23"/>
          <w:szCs w:val="23"/>
          <w:lang w:eastAsia="ru-RU"/>
        </w:rPr>
        <w:t>прорешать</w:t>
      </w:r>
      <w:proofErr w:type="spellEnd"/>
      <w:r w:rsidRPr="00263A66">
        <w:rPr>
          <w:rFonts w:ascii="Arial" w:eastAsia="Times New Roman" w:hAnsi="Arial" w:cs="Arial"/>
          <w:color w:val="182138"/>
          <w:sz w:val="23"/>
          <w:szCs w:val="23"/>
          <w:lang w:eastAsia="ru-RU"/>
        </w:rPr>
        <w:t>, проверить и оформить все задания.</w:t>
      </w:r>
    </w:p>
    <w:p w:rsidR="00263A66" w:rsidRPr="00263A66" w:rsidRDefault="00263A66" w:rsidP="00263A66">
      <w:pPr>
        <w:shd w:val="clear" w:color="auto" w:fill="FFFFFF"/>
        <w:spacing w:before="300" w:after="300" w:line="240" w:lineRule="auto"/>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Количество заданий в экзамене увеличилось: в первой части добавлено одно задание. Соответственно, </w:t>
      </w:r>
      <w:r w:rsidRPr="00263A66">
        <w:rPr>
          <w:rFonts w:ascii="Arial" w:eastAsia="Times New Roman" w:hAnsi="Arial" w:cs="Arial"/>
          <w:b/>
          <w:bCs/>
          <w:color w:val="182138"/>
          <w:sz w:val="23"/>
          <w:szCs w:val="23"/>
          <w:lang w:eastAsia="ru-RU"/>
        </w:rPr>
        <w:t>общее число заданий выросло с 28 до 29</w:t>
      </w:r>
      <w:r w:rsidRPr="00263A66">
        <w:rPr>
          <w:rFonts w:ascii="Arial" w:eastAsia="Times New Roman" w:hAnsi="Arial" w:cs="Arial"/>
          <w:color w:val="182138"/>
          <w:sz w:val="23"/>
          <w:szCs w:val="23"/>
          <w:lang w:eastAsia="ru-RU"/>
        </w:rPr>
        <w:t>. </w:t>
      </w:r>
    </w:p>
    <w:p w:rsidR="00263A66" w:rsidRPr="00263A66" w:rsidRDefault="00263A66" w:rsidP="00263A66">
      <w:pPr>
        <w:shd w:val="clear" w:color="auto" w:fill="FFFFFF"/>
        <w:spacing w:before="300" w:after="300" w:line="240" w:lineRule="auto"/>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Максимальный первичный балл за выполнение экзаменационной работы </w:t>
      </w:r>
      <w:r w:rsidRPr="00263A66">
        <w:rPr>
          <w:rFonts w:ascii="Arial" w:eastAsia="Times New Roman" w:hAnsi="Arial" w:cs="Arial"/>
          <w:b/>
          <w:bCs/>
          <w:color w:val="182138"/>
          <w:sz w:val="23"/>
          <w:szCs w:val="23"/>
          <w:lang w:eastAsia="ru-RU"/>
        </w:rPr>
        <w:t>снижен с 59 до 58</w:t>
      </w:r>
      <w:r w:rsidRPr="00263A66">
        <w:rPr>
          <w:rFonts w:ascii="Arial" w:eastAsia="Times New Roman" w:hAnsi="Arial" w:cs="Arial"/>
          <w:color w:val="182138"/>
          <w:sz w:val="23"/>
          <w:szCs w:val="23"/>
          <w:lang w:eastAsia="ru-RU"/>
        </w:rPr>
        <w:t>. Теперь каждая ошибка будет стоить дороже при переводе во вторичные баллы.</w:t>
      </w:r>
    </w:p>
    <w:p w:rsidR="00263A66" w:rsidRPr="00263A66" w:rsidRDefault="00263A66" w:rsidP="00263A66">
      <w:pPr>
        <w:shd w:val="clear" w:color="auto" w:fill="FFFFFF"/>
        <w:spacing w:before="720" w:after="120" w:line="345" w:lineRule="atLeast"/>
        <w:outlineLvl w:val="3"/>
        <w:rPr>
          <w:rFonts w:ascii="Arial" w:eastAsia="Times New Roman" w:hAnsi="Arial" w:cs="Arial"/>
          <w:b/>
          <w:bCs/>
          <w:color w:val="182138"/>
          <w:sz w:val="29"/>
          <w:szCs w:val="29"/>
          <w:lang w:eastAsia="ru-RU"/>
        </w:rPr>
      </w:pPr>
      <w:r w:rsidRPr="00263A66">
        <w:rPr>
          <w:rFonts w:ascii="Arial" w:eastAsia="Times New Roman" w:hAnsi="Arial" w:cs="Arial"/>
          <w:b/>
          <w:bCs/>
          <w:color w:val="182138"/>
          <w:sz w:val="29"/>
          <w:szCs w:val="29"/>
          <w:lang w:eastAsia="ru-RU"/>
        </w:rPr>
        <w:t>Что произошло с первой частью?</w:t>
      </w:r>
    </w:p>
    <w:p w:rsidR="00263A66" w:rsidRPr="00263A66" w:rsidRDefault="00263A66" w:rsidP="00263A66">
      <w:pPr>
        <w:shd w:val="clear" w:color="auto" w:fill="FFFFFF"/>
        <w:spacing w:before="300" w:after="300" w:line="240" w:lineRule="auto"/>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В первой части некоторые задания объединили в единые модули по темам:</w:t>
      </w:r>
    </w:p>
    <w:p w:rsidR="00263A66" w:rsidRPr="00263A66" w:rsidRDefault="00263A66" w:rsidP="00263A66">
      <w:pPr>
        <w:numPr>
          <w:ilvl w:val="0"/>
          <w:numId w:val="1"/>
        </w:numPr>
        <w:shd w:val="clear" w:color="auto" w:fill="FFFFFF"/>
        <w:spacing w:before="100" w:beforeAutospacing="1" w:after="100" w:afterAutospacing="1" w:line="240" w:lineRule="auto"/>
        <w:ind w:left="0"/>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Во-первых, блок «Система и многообразие органического мира» теперь встречается </w:t>
      </w:r>
      <w:r w:rsidRPr="00263A66">
        <w:rPr>
          <w:rFonts w:ascii="Arial" w:eastAsia="Times New Roman" w:hAnsi="Arial" w:cs="Arial"/>
          <w:b/>
          <w:bCs/>
          <w:color w:val="182138"/>
          <w:sz w:val="23"/>
          <w:szCs w:val="23"/>
          <w:lang w:eastAsia="ru-RU"/>
        </w:rPr>
        <w:t>в заданиях 9-12</w:t>
      </w:r>
      <w:r w:rsidRPr="00263A66">
        <w:rPr>
          <w:rFonts w:ascii="Arial" w:eastAsia="Times New Roman" w:hAnsi="Arial" w:cs="Arial"/>
          <w:color w:val="182138"/>
          <w:sz w:val="23"/>
          <w:szCs w:val="23"/>
          <w:lang w:eastAsia="ru-RU"/>
        </w:rPr>
        <w:t> </w:t>
      </w:r>
      <w:r w:rsidRPr="00263A66">
        <w:rPr>
          <w:rFonts w:ascii="Arial" w:eastAsia="Times New Roman" w:hAnsi="Arial" w:cs="Arial"/>
          <w:b/>
          <w:bCs/>
          <w:color w:val="182138"/>
          <w:sz w:val="23"/>
          <w:szCs w:val="23"/>
          <w:lang w:eastAsia="ru-RU"/>
        </w:rPr>
        <w:t>линий:</w:t>
      </w:r>
      <w:r w:rsidRPr="00263A66">
        <w:rPr>
          <w:rFonts w:ascii="Arial" w:eastAsia="Times New Roman" w:hAnsi="Arial" w:cs="Arial"/>
          <w:color w:val="182138"/>
          <w:sz w:val="23"/>
          <w:szCs w:val="23"/>
          <w:lang w:eastAsia="ru-RU"/>
        </w:rPr>
        <w:t> два задания по темам из раздела «Многообразие растений и грибов» и два задания из раздела «Многообразие животных».</w:t>
      </w:r>
    </w:p>
    <w:p w:rsidR="00263A66" w:rsidRPr="00263A66" w:rsidRDefault="00263A66" w:rsidP="00263A66">
      <w:pPr>
        <w:numPr>
          <w:ilvl w:val="0"/>
          <w:numId w:val="1"/>
        </w:numPr>
        <w:shd w:val="clear" w:color="auto" w:fill="FFFFFF"/>
        <w:spacing w:before="100" w:beforeAutospacing="1" w:after="100" w:afterAutospacing="1" w:line="240" w:lineRule="auto"/>
        <w:ind w:left="0"/>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Во-вторых, блок «Организм человека и его здоровье» представлен </w:t>
      </w:r>
      <w:r w:rsidRPr="00263A66">
        <w:rPr>
          <w:rFonts w:ascii="Arial" w:eastAsia="Times New Roman" w:hAnsi="Arial" w:cs="Arial"/>
          <w:b/>
          <w:bCs/>
          <w:color w:val="182138"/>
          <w:sz w:val="23"/>
          <w:szCs w:val="23"/>
          <w:lang w:eastAsia="ru-RU"/>
        </w:rPr>
        <w:t>заданиями 13-16 линий</w:t>
      </w:r>
      <w:r w:rsidRPr="00263A66">
        <w:rPr>
          <w:rFonts w:ascii="Arial" w:eastAsia="Times New Roman" w:hAnsi="Arial" w:cs="Arial"/>
          <w:color w:val="182138"/>
          <w:sz w:val="23"/>
          <w:szCs w:val="23"/>
          <w:lang w:eastAsia="ru-RU"/>
        </w:rPr>
        <w:t>.</w:t>
      </w:r>
    </w:p>
    <w:p w:rsidR="00263A66" w:rsidRPr="00263A66" w:rsidRDefault="00263A66" w:rsidP="00263A66">
      <w:pPr>
        <w:numPr>
          <w:ilvl w:val="0"/>
          <w:numId w:val="1"/>
        </w:numPr>
        <w:shd w:val="clear" w:color="auto" w:fill="FFFFFF"/>
        <w:spacing w:before="100" w:beforeAutospacing="1" w:after="100" w:afterAutospacing="1" w:line="240" w:lineRule="auto"/>
        <w:ind w:left="0"/>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И в-третьих, задания, проверяющие знания о бактериях и вирусах, включены в задания блока «Клетка и организм — биологические системы» и будут встречаться </w:t>
      </w:r>
      <w:r w:rsidRPr="00263A66">
        <w:rPr>
          <w:rFonts w:ascii="Arial" w:eastAsia="Times New Roman" w:hAnsi="Arial" w:cs="Arial"/>
          <w:b/>
          <w:bCs/>
          <w:color w:val="182138"/>
          <w:sz w:val="23"/>
          <w:szCs w:val="23"/>
          <w:lang w:eastAsia="ru-RU"/>
        </w:rPr>
        <w:t>в линиях 5-8</w:t>
      </w:r>
      <w:r w:rsidRPr="00263A66">
        <w:rPr>
          <w:rFonts w:ascii="Arial" w:eastAsia="Times New Roman" w:hAnsi="Arial" w:cs="Arial"/>
          <w:color w:val="182138"/>
          <w:sz w:val="23"/>
          <w:szCs w:val="23"/>
          <w:lang w:eastAsia="ru-RU"/>
        </w:rPr>
        <w:t>. Это изменение отличается только структурой и кажется мне логичным.</w:t>
      </w:r>
    </w:p>
    <w:p w:rsidR="00263A66" w:rsidRPr="00263A66" w:rsidRDefault="00263A66" w:rsidP="00263A66">
      <w:pPr>
        <w:shd w:val="clear" w:color="auto" w:fill="FFFFFF"/>
        <w:spacing w:before="300" w:after="300" w:line="240" w:lineRule="auto"/>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 xml:space="preserve">А еще задания линий 9-10 и 13-14 теперь похожи на задания линий 5-6. Одна картинка и два задания к ней, одно из которых оценивается на 1 балл, а второе на 2. Особенно повезет, если вам попадется знакомый рисунок — тогда вы без проблем </w:t>
      </w:r>
      <w:r w:rsidRPr="00263A66">
        <w:rPr>
          <w:rFonts w:ascii="Arial" w:eastAsia="Times New Roman" w:hAnsi="Arial" w:cs="Arial"/>
          <w:color w:val="182138"/>
          <w:sz w:val="23"/>
          <w:szCs w:val="23"/>
          <w:lang w:eastAsia="ru-RU"/>
        </w:rPr>
        <w:lastRenderedPageBreak/>
        <w:t>получите за него целых 3 первичных балла (примерно 7% от максимально возможной суммы баллов).</w:t>
      </w:r>
    </w:p>
    <w:p w:rsidR="00263A66" w:rsidRPr="00263A66" w:rsidRDefault="00263A66" w:rsidP="00263A66">
      <w:pPr>
        <w:shd w:val="clear" w:color="auto" w:fill="FFFFFF"/>
        <w:spacing w:before="720" w:after="120" w:line="345" w:lineRule="atLeast"/>
        <w:outlineLvl w:val="3"/>
        <w:rPr>
          <w:rFonts w:ascii="Arial" w:eastAsia="Times New Roman" w:hAnsi="Arial" w:cs="Arial"/>
          <w:b/>
          <w:bCs/>
          <w:color w:val="182138"/>
          <w:sz w:val="29"/>
          <w:szCs w:val="29"/>
          <w:lang w:eastAsia="ru-RU"/>
        </w:rPr>
      </w:pPr>
      <w:r w:rsidRPr="00263A66">
        <w:rPr>
          <w:rFonts w:ascii="Arial" w:eastAsia="Times New Roman" w:hAnsi="Arial" w:cs="Arial"/>
          <w:b/>
          <w:bCs/>
          <w:color w:val="182138"/>
          <w:sz w:val="29"/>
          <w:szCs w:val="29"/>
          <w:lang w:eastAsia="ru-RU"/>
        </w:rPr>
        <w:t>Что произошло со второй частью?</w:t>
      </w:r>
    </w:p>
    <w:p w:rsidR="00263A66" w:rsidRPr="00263A66" w:rsidRDefault="00263A66" w:rsidP="00263A66">
      <w:pPr>
        <w:shd w:val="clear" w:color="auto" w:fill="FFFFFF"/>
        <w:spacing w:before="300" w:after="300" w:line="240" w:lineRule="auto"/>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Что касается второй части, то здесь изменения не такие радужные. Исключено задание 24 линии на исправление ошибок. Если анализировать прошлый год, то именно это задание из второй части выпускники выполняли качественнее других. Какое же задание мы встретим вместо него? </w:t>
      </w:r>
      <w:r w:rsidRPr="00263A66">
        <w:rPr>
          <w:rFonts w:ascii="Arial" w:eastAsia="Times New Roman" w:hAnsi="Arial" w:cs="Arial"/>
          <w:b/>
          <w:bCs/>
          <w:color w:val="182138"/>
          <w:sz w:val="23"/>
          <w:szCs w:val="23"/>
          <w:lang w:eastAsia="ru-RU"/>
        </w:rPr>
        <w:t>Линии 23 и 24</w:t>
      </w:r>
      <w:r w:rsidRPr="00263A66">
        <w:rPr>
          <w:rFonts w:ascii="Arial" w:eastAsia="Times New Roman" w:hAnsi="Arial" w:cs="Arial"/>
          <w:color w:val="182138"/>
          <w:sz w:val="23"/>
          <w:szCs w:val="23"/>
          <w:lang w:eastAsia="ru-RU"/>
        </w:rPr>
        <w:t xml:space="preserve"> теперь представляют мини-модуль из двух заданий на проверку </w:t>
      </w:r>
      <w:proofErr w:type="spellStart"/>
      <w:r w:rsidRPr="00263A66">
        <w:rPr>
          <w:rFonts w:ascii="Arial" w:eastAsia="Times New Roman" w:hAnsi="Arial" w:cs="Arial"/>
          <w:color w:val="182138"/>
          <w:sz w:val="23"/>
          <w:szCs w:val="23"/>
          <w:lang w:eastAsia="ru-RU"/>
        </w:rPr>
        <w:t>сформированности</w:t>
      </w:r>
      <w:proofErr w:type="spellEnd"/>
      <w:r w:rsidRPr="00263A66">
        <w:rPr>
          <w:rFonts w:ascii="Arial" w:eastAsia="Times New Roman" w:hAnsi="Arial" w:cs="Arial"/>
          <w:color w:val="182138"/>
          <w:sz w:val="23"/>
          <w:szCs w:val="23"/>
          <w:lang w:eastAsia="ru-RU"/>
        </w:rPr>
        <w:t xml:space="preserve"> методологических умений и навыков. Проще говоря, на умение проводить, планировать и анализировать биологические эксперименты.</w:t>
      </w:r>
    </w:p>
    <w:p w:rsidR="00263A66" w:rsidRPr="00263A66" w:rsidRDefault="00263A66" w:rsidP="00263A66">
      <w:pPr>
        <w:shd w:val="clear" w:color="auto" w:fill="FFFFFF"/>
        <w:spacing w:before="300" w:after="300" w:line="240" w:lineRule="auto"/>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 xml:space="preserve">А еще, судя по </w:t>
      </w:r>
      <w:proofErr w:type="spellStart"/>
      <w:r w:rsidRPr="00263A66">
        <w:rPr>
          <w:rFonts w:ascii="Arial" w:eastAsia="Times New Roman" w:hAnsi="Arial" w:cs="Arial"/>
          <w:color w:val="182138"/>
          <w:sz w:val="23"/>
          <w:szCs w:val="23"/>
          <w:lang w:eastAsia="ru-RU"/>
        </w:rPr>
        <w:t>демо</w:t>
      </w:r>
      <w:proofErr w:type="spellEnd"/>
      <w:r w:rsidRPr="00263A66">
        <w:rPr>
          <w:rFonts w:ascii="Arial" w:eastAsia="Times New Roman" w:hAnsi="Arial" w:cs="Arial"/>
          <w:color w:val="182138"/>
          <w:sz w:val="23"/>
          <w:szCs w:val="23"/>
          <w:lang w:eastAsia="ru-RU"/>
        </w:rPr>
        <w:t>-версии, в </w:t>
      </w:r>
      <w:r w:rsidRPr="00263A66">
        <w:rPr>
          <w:rFonts w:ascii="Arial" w:eastAsia="Times New Roman" w:hAnsi="Arial" w:cs="Arial"/>
          <w:b/>
          <w:bCs/>
          <w:color w:val="182138"/>
          <w:sz w:val="23"/>
          <w:szCs w:val="23"/>
          <w:lang w:eastAsia="ru-RU"/>
        </w:rPr>
        <w:t>3 линии</w:t>
      </w:r>
      <w:r w:rsidRPr="00263A66">
        <w:rPr>
          <w:rFonts w:ascii="Arial" w:eastAsia="Times New Roman" w:hAnsi="Arial" w:cs="Arial"/>
          <w:color w:val="182138"/>
          <w:sz w:val="23"/>
          <w:szCs w:val="23"/>
          <w:lang w:eastAsia="ru-RU"/>
        </w:rPr>
        <w:t> появились новые расчетные задачи. Они не сложные, но потренироваться их решать лучше заранее.</w:t>
      </w:r>
    </w:p>
    <w:p w:rsidR="00263A66" w:rsidRPr="00263A66" w:rsidRDefault="00263A66" w:rsidP="00960296">
      <w:pPr>
        <w:pStyle w:val="a5"/>
        <w:rPr>
          <w:lang w:eastAsia="ru-RU"/>
        </w:rPr>
      </w:pPr>
      <w:r w:rsidRPr="00263A66">
        <w:rPr>
          <w:lang w:eastAsia="ru-RU"/>
        </w:rPr>
        <w:t>Структура ЕГЭ по биологии 2023</w:t>
      </w:r>
    </w:p>
    <w:p w:rsidR="00263A66" w:rsidRPr="00263A66" w:rsidRDefault="00263A66" w:rsidP="00263A66">
      <w:pPr>
        <w:shd w:val="clear" w:color="auto" w:fill="FFFFFF"/>
        <w:spacing w:before="300" w:after="300" w:line="240" w:lineRule="auto"/>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В экзамен по биологии входят 29 заданий, из них 23 задания с кратким ответом и семь с развёрнутым ответом. Задания отличаются друг от друга по уровню сложности и формату. Всего за экзамен вы можете получить 58 первичных баллов, которые в дальнейшем переводятся в 100 вторичных. Причём за первую часть можно получить максимум 38 первичных баллов (66 вторичных), а за вторую 21 первичных (34 вторичных).</w:t>
      </w:r>
    </w:p>
    <w:p w:rsidR="00263A66" w:rsidRPr="00263A66" w:rsidRDefault="00263A66" w:rsidP="00263A66">
      <w:pPr>
        <w:shd w:val="clear" w:color="auto" w:fill="FFFFFF"/>
        <w:spacing w:before="720" w:after="360" w:line="240" w:lineRule="atLeast"/>
        <w:outlineLvl w:val="2"/>
        <w:rPr>
          <w:rFonts w:ascii="Arial" w:eastAsia="Times New Roman" w:hAnsi="Arial" w:cs="Arial"/>
          <w:b/>
          <w:bCs/>
          <w:color w:val="182138"/>
          <w:sz w:val="41"/>
          <w:szCs w:val="41"/>
          <w:lang w:eastAsia="ru-RU"/>
        </w:rPr>
      </w:pPr>
      <w:r w:rsidRPr="00263A66">
        <w:rPr>
          <w:rFonts w:ascii="Arial" w:eastAsia="Times New Roman" w:hAnsi="Arial" w:cs="Arial"/>
          <w:b/>
          <w:bCs/>
          <w:color w:val="182138"/>
          <w:sz w:val="41"/>
          <w:szCs w:val="41"/>
          <w:lang w:eastAsia="ru-RU"/>
        </w:rPr>
        <w:t>Первая часть</w:t>
      </w:r>
    </w:p>
    <w:p w:rsidR="00263A66" w:rsidRPr="00263A66" w:rsidRDefault="00263A66" w:rsidP="00263A66">
      <w:pPr>
        <w:shd w:val="clear" w:color="auto" w:fill="FFFFFF"/>
        <w:spacing w:before="300" w:after="300" w:line="240" w:lineRule="auto"/>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Первая часть включает в себя 22 задания. Из них 14 заданий базового уровня (их хватит для того, чтобы написать экзамен на порог) и 8 заданий повышенного уровня сложности. Ответ на них нужно дать в виде слова (нескольких слов), числа или последовательности цифр. Вот с какими форматами вы столкнетесь:</w:t>
      </w:r>
    </w:p>
    <w:p w:rsidR="00263A66" w:rsidRPr="00263A66" w:rsidRDefault="00263A66" w:rsidP="00263A66">
      <w:pPr>
        <w:numPr>
          <w:ilvl w:val="0"/>
          <w:numId w:val="2"/>
        </w:numPr>
        <w:shd w:val="clear" w:color="auto" w:fill="FFFFFF"/>
        <w:spacing w:before="100" w:beforeAutospacing="1" w:after="100" w:afterAutospacing="1" w:line="240" w:lineRule="auto"/>
        <w:ind w:left="0"/>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Шесть заданий — на выбор нескольких ответов из списка</w:t>
      </w:r>
    </w:p>
    <w:p w:rsidR="00263A66" w:rsidRPr="00263A66" w:rsidRDefault="00263A66" w:rsidP="00263A66">
      <w:pPr>
        <w:numPr>
          <w:ilvl w:val="0"/>
          <w:numId w:val="2"/>
        </w:numPr>
        <w:shd w:val="clear" w:color="auto" w:fill="FFFFFF"/>
        <w:spacing w:before="100" w:beforeAutospacing="1" w:after="100" w:afterAutospacing="1" w:line="240" w:lineRule="auto"/>
        <w:ind w:left="0"/>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Еще в четырех нужно установить соответствие между элементами</w:t>
      </w:r>
    </w:p>
    <w:p w:rsidR="00263A66" w:rsidRPr="00263A66" w:rsidRDefault="00263A66" w:rsidP="00263A66">
      <w:pPr>
        <w:numPr>
          <w:ilvl w:val="0"/>
          <w:numId w:val="2"/>
        </w:numPr>
        <w:shd w:val="clear" w:color="auto" w:fill="FFFFFF"/>
        <w:spacing w:before="100" w:beforeAutospacing="1" w:after="100" w:afterAutospacing="1" w:line="240" w:lineRule="auto"/>
        <w:ind w:left="0"/>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Четыре задания — на установление последовательности</w:t>
      </w:r>
    </w:p>
    <w:p w:rsidR="00263A66" w:rsidRPr="00263A66" w:rsidRDefault="00263A66" w:rsidP="00263A66">
      <w:pPr>
        <w:numPr>
          <w:ilvl w:val="0"/>
          <w:numId w:val="2"/>
        </w:numPr>
        <w:shd w:val="clear" w:color="auto" w:fill="FFFFFF"/>
        <w:spacing w:before="100" w:beforeAutospacing="1" w:after="100" w:afterAutospacing="1" w:line="240" w:lineRule="auto"/>
        <w:ind w:left="0"/>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Два —  на дополнение информации по таблице</w:t>
      </w:r>
    </w:p>
    <w:p w:rsidR="00263A66" w:rsidRPr="00263A66" w:rsidRDefault="00263A66" w:rsidP="00263A66">
      <w:pPr>
        <w:numPr>
          <w:ilvl w:val="0"/>
          <w:numId w:val="2"/>
        </w:numPr>
        <w:shd w:val="clear" w:color="auto" w:fill="FFFFFF"/>
        <w:spacing w:before="100" w:beforeAutospacing="1" w:after="100" w:afterAutospacing="1" w:line="240" w:lineRule="auto"/>
        <w:ind w:left="0"/>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Еще в двух заданиях необходимо решить задачу по цитологии и генетике</w:t>
      </w:r>
    </w:p>
    <w:p w:rsidR="00263A66" w:rsidRPr="00263A66" w:rsidRDefault="00263A66" w:rsidP="00263A66">
      <w:pPr>
        <w:numPr>
          <w:ilvl w:val="0"/>
          <w:numId w:val="2"/>
        </w:numPr>
        <w:shd w:val="clear" w:color="auto" w:fill="FFFFFF"/>
        <w:spacing w:before="100" w:beforeAutospacing="1" w:after="100" w:afterAutospacing="1" w:line="240" w:lineRule="auto"/>
        <w:ind w:left="0"/>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Три задания — на поиск ответа по изображению на рисунке</w:t>
      </w:r>
    </w:p>
    <w:p w:rsidR="00263A66" w:rsidRPr="00263A66" w:rsidRDefault="00263A66" w:rsidP="00263A66">
      <w:pPr>
        <w:numPr>
          <w:ilvl w:val="0"/>
          <w:numId w:val="2"/>
        </w:numPr>
        <w:shd w:val="clear" w:color="auto" w:fill="FFFFFF"/>
        <w:spacing w:before="100" w:beforeAutospacing="1" w:after="100" w:afterAutospacing="1" w:line="240" w:lineRule="auto"/>
        <w:ind w:left="0"/>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И в одном проанализировать информацию в табличной или графической форме</w:t>
      </w:r>
    </w:p>
    <w:p w:rsidR="00263A66" w:rsidRPr="00263A66" w:rsidRDefault="00263A66" w:rsidP="00263A66">
      <w:pPr>
        <w:shd w:val="clear" w:color="auto" w:fill="FFFFFF"/>
        <w:spacing w:before="720" w:after="360" w:line="240" w:lineRule="atLeast"/>
        <w:outlineLvl w:val="2"/>
        <w:rPr>
          <w:rFonts w:ascii="Arial" w:eastAsia="Times New Roman" w:hAnsi="Arial" w:cs="Arial"/>
          <w:b/>
          <w:bCs/>
          <w:color w:val="182138"/>
          <w:sz w:val="41"/>
          <w:szCs w:val="41"/>
          <w:lang w:eastAsia="ru-RU"/>
        </w:rPr>
      </w:pPr>
      <w:r w:rsidRPr="00263A66">
        <w:rPr>
          <w:rFonts w:ascii="Arial" w:eastAsia="Times New Roman" w:hAnsi="Arial" w:cs="Arial"/>
          <w:b/>
          <w:bCs/>
          <w:color w:val="182138"/>
          <w:sz w:val="41"/>
          <w:szCs w:val="41"/>
          <w:lang w:eastAsia="ru-RU"/>
        </w:rPr>
        <w:t>Вторая часть</w:t>
      </w:r>
    </w:p>
    <w:p w:rsidR="00263A66" w:rsidRPr="00263A66" w:rsidRDefault="00263A66" w:rsidP="00263A66">
      <w:pPr>
        <w:shd w:val="clear" w:color="auto" w:fill="FFFFFF"/>
        <w:spacing w:before="300" w:after="300" w:line="240" w:lineRule="auto"/>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Вторая часть ЕГЭ по биологии 2023 — это задания с развёрнутым ответом, который нужно самостоятельно сформулировать и записать. У каждого задания свои особенности.</w:t>
      </w:r>
    </w:p>
    <w:p w:rsidR="00263A66" w:rsidRPr="00263A66" w:rsidRDefault="00263A66" w:rsidP="00263A66">
      <w:pPr>
        <w:numPr>
          <w:ilvl w:val="0"/>
          <w:numId w:val="3"/>
        </w:numPr>
        <w:shd w:val="clear" w:color="auto" w:fill="FFFFFF"/>
        <w:spacing w:before="100" w:beforeAutospacing="1" w:after="100" w:afterAutospacing="1" w:line="240" w:lineRule="auto"/>
        <w:ind w:left="0"/>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lastRenderedPageBreak/>
        <w:t xml:space="preserve">23 и 24 задание (первое и второе задания второй части) — обсуждаются биологические эксперименты. Их планирование, проведение и анализ. Теперь у нас не одно такое задание, а два, но они связаны друг с другом. В 23 добавили термины «нулевая гипотеза» и «отрицательный контроль», они разъяснены </w:t>
      </w:r>
      <w:proofErr w:type="gramStart"/>
      <w:r w:rsidRPr="00263A66">
        <w:rPr>
          <w:rFonts w:ascii="Arial" w:eastAsia="Times New Roman" w:hAnsi="Arial" w:cs="Arial"/>
          <w:color w:val="182138"/>
          <w:sz w:val="23"/>
          <w:szCs w:val="23"/>
          <w:lang w:eastAsia="ru-RU"/>
        </w:rPr>
        <w:t>в</w:t>
      </w:r>
      <w:proofErr w:type="gramEnd"/>
      <w:r w:rsidRPr="00263A66">
        <w:rPr>
          <w:rFonts w:ascii="Arial" w:eastAsia="Times New Roman" w:hAnsi="Arial" w:cs="Arial"/>
          <w:color w:val="182138"/>
          <w:sz w:val="23"/>
          <w:szCs w:val="23"/>
          <w:lang w:eastAsia="ru-RU"/>
        </w:rPr>
        <w:t xml:space="preserve"> КИМ, но, я советую, разобрать их заранее, чтобы легко справится на экзамене.</w:t>
      </w:r>
    </w:p>
    <w:p w:rsidR="00263A66" w:rsidRPr="00263A66" w:rsidRDefault="00263A66" w:rsidP="00263A66">
      <w:pPr>
        <w:numPr>
          <w:ilvl w:val="0"/>
          <w:numId w:val="3"/>
        </w:numPr>
        <w:shd w:val="clear" w:color="auto" w:fill="FFFFFF"/>
        <w:spacing w:before="100" w:beforeAutospacing="1" w:after="100" w:afterAutospacing="1" w:line="240" w:lineRule="auto"/>
        <w:ind w:left="0"/>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25 — нужно проанализировать рисунок и ответить на вопросы</w:t>
      </w:r>
    </w:p>
    <w:p w:rsidR="00263A66" w:rsidRPr="00263A66" w:rsidRDefault="00263A66" w:rsidP="00263A66">
      <w:pPr>
        <w:numPr>
          <w:ilvl w:val="0"/>
          <w:numId w:val="3"/>
        </w:numPr>
        <w:shd w:val="clear" w:color="auto" w:fill="FFFFFF"/>
        <w:spacing w:before="100" w:beforeAutospacing="1" w:after="100" w:afterAutospacing="1" w:line="240" w:lineRule="auto"/>
        <w:ind w:left="0"/>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26 и 27 — развёрнутые ответы по блокам «Система и многообразие органического мира», «Организм человека и его здоровье» и «Эволюция живой природы»</w:t>
      </w:r>
    </w:p>
    <w:p w:rsidR="00263A66" w:rsidRPr="00263A66" w:rsidRDefault="00263A66" w:rsidP="00263A66">
      <w:pPr>
        <w:numPr>
          <w:ilvl w:val="0"/>
          <w:numId w:val="3"/>
        </w:numPr>
        <w:shd w:val="clear" w:color="auto" w:fill="FFFFFF"/>
        <w:spacing w:before="100" w:beforeAutospacing="1" w:after="100" w:afterAutospacing="1" w:line="240" w:lineRule="auto"/>
        <w:ind w:left="0"/>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 xml:space="preserve">28 и 29 — прикладные задания, где нужно решать задачи по цитологии и генетике. В 29 номере советую обратить внимание на решение заданий с </w:t>
      </w:r>
      <w:proofErr w:type="spellStart"/>
      <w:r w:rsidRPr="00263A66">
        <w:rPr>
          <w:rFonts w:ascii="Arial" w:eastAsia="Times New Roman" w:hAnsi="Arial" w:cs="Arial"/>
          <w:color w:val="182138"/>
          <w:sz w:val="23"/>
          <w:szCs w:val="23"/>
          <w:lang w:eastAsia="ru-RU"/>
        </w:rPr>
        <w:t>голандрическим</w:t>
      </w:r>
      <w:proofErr w:type="spellEnd"/>
      <w:r w:rsidRPr="00263A66">
        <w:rPr>
          <w:rFonts w:ascii="Arial" w:eastAsia="Times New Roman" w:hAnsi="Arial" w:cs="Arial"/>
          <w:color w:val="182138"/>
          <w:sz w:val="23"/>
          <w:szCs w:val="23"/>
          <w:lang w:eastAsia="ru-RU"/>
        </w:rPr>
        <w:t xml:space="preserve"> типом наследования и с </w:t>
      </w:r>
      <w:proofErr w:type="spellStart"/>
      <w:r w:rsidRPr="00263A66">
        <w:rPr>
          <w:rFonts w:ascii="Arial" w:eastAsia="Times New Roman" w:hAnsi="Arial" w:cs="Arial"/>
          <w:color w:val="182138"/>
          <w:sz w:val="23"/>
          <w:szCs w:val="23"/>
          <w:lang w:eastAsia="ru-RU"/>
        </w:rPr>
        <w:t>псевдоаутосомным</w:t>
      </w:r>
      <w:proofErr w:type="spellEnd"/>
      <w:r w:rsidRPr="00263A66">
        <w:rPr>
          <w:rFonts w:ascii="Arial" w:eastAsia="Times New Roman" w:hAnsi="Arial" w:cs="Arial"/>
          <w:color w:val="182138"/>
          <w:sz w:val="23"/>
          <w:szCs w:val="23"/>
          <w:lang w:eastAsia="ru-RU"/>
        </w:rPr>
        <w:t xml:space="preserve"> наследованием, такие задачи появились на ЕГЭ 2022.</w:t>
      </w:r>
    </w:p>
    <w:p w:rsidR="00263A66" w:rsidRPr="00263A66" w:rsidRDefault="00263A66" w:rsidP="00263A66">
      <w:pPr>
        <w:shd w:val="clear" w:color="auto" w:fill="FFFFFF"/>
        <w:spacing w:before="300" w:after="300" w:line="240" w:lineRule="auto"/>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Как видите, обе части экзамена важны. Готовиться к ним нужно вдумчиво и последовательно.</w:t>
      </w:r>
    </w:p>
    <w:p w:rsidR="00263A66" w:rsidRPr="00960296" w:rsidRDefault="00263A66" w:rsidP="00960296">
      <w:pPr>
        <w:shd w:val="clear" w:color="auto" w:fill="FFFFFF"/>
        <w:spacing w:after="0" w:line="240" w:lineRule="auto"/>
        <w:rPr>
          <w:rFonts w:ascii="Segoe UI" w:eastAsia="Times New Roman" w:hAnsi="Segoe UI" w:cs="Segoe UI"/>
          <w:color w:val="182138"/>
          <w:sz w:val="23"/>
          <w:szCs w:val="23"/>
          <w:lang w:eastAsia="ru-RU"/>
        </w:rPr>
      </w:pPr>
      <w:r w:rsidRPr="00263A66">
        <w:rPr>
          <w:rFonts w:ascii="Arial" w:eastAsia="Times New Roman" w:hAnsi="Arial" w:cs="Arial"/>
          <w:noProof/>
          <w:color w:val="1C77FD"/>
          <w:sz w:val="23"/>
          <w:szCs w:val="23"/>
          <w:lang w:eastAsia="ru-RU"/>
        </w:rPr>
        <mc:AlternateContent>
          <mc:Choice Requires="wps">
            <w:drawing>
              <wp:inline distT="0" distB="0" distL="0" distR="0" wp14:anchorId="4882177F" wp14:editId="41CC38A1">
                <wp:extent cx="304800" cy="304800"/>
                <wp:effectExtent l="0" t="0" r="0" b="0"/>
                <wp:docPr id="16" name="AutoShape 31" descr="егэ по биологии 202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егэ по биологии 2023" href="https://storage.yandexcloud.net/maximumtest-blog/uploads/2022/08/1-1.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2znFAMAAFcGAAAOAAAAZHJzL2Uyb0RvYy54bWysVe1q2zAU/T/YOwj9d/0RJ41NndLGySh0&#10;W6HbAyi2HIvakicpcbqxR9jDjDIoDLpXyN5oV3KSJu1gsE0Qc/V17zn3Ht2cnK7qCi2pVEzwBPtH&#10;HkaUZyJnfJ7g9++mzhAjpQnPSSU4TfAtVfh09PLFSdvENBClqHIqETjhKm6bBJdaN7HrqqykNVFH&#10;oqEcNgsha6JhKuduLkkL3uvKDTxv4LZC5o0UGVUKVtNuE4+s/6KgmX5bFIpqVCUYsGn7lfY7M193&#10;dELiuSRNybINDPIXKGrCOATduUqJJmgh2TNXNcukUKLQR5moXVEULKOWA7DxvSdsrkvSUMsFkqOa&#10;XZrU/3ObvVleScRyqN0AI05qqNHZQgsbGvV8jHKqMkjY+tv67ucXtP6xfkDrr+v79cP6O/zuwLpH&#10;gRf0LP2yYvxmXLHsZgMWbv65pF0aUpEtasp1V1dJK6JBVKpkjcJIxgajvMh9UzK3bVRsoZtCW/O6&#10;uZKmAKq5FNmNQlyMS8Ln9Ew1IAKgB+y2S1KKtqQkhzweuOt8GIcKvKFZ+1rkkA8C+bDsVoWsTQzA&#10;i1ZWQ7c7DdGVRhks9rxw6IHSMtja2AYwibeXG6n0KypqZAygBOisc7K8VLo7uj1iYnExZVVlZVrx&#10;gwXw2a1AaLhq9gwIq7pPkRdNhpNh6ITBYOKEXpo6Z9Nx6Aym/nE/7aXjcep/NnH9MC5ZnlNuwmxf&#10;gB8+K9tvhbt5i512d29AiYrlxp2BpOR8Nq4kWhJ4gVM7bAVh5/GYewjD5gu4PKHkB6F3HkTOdDA8&#10;dsJp2HeiY2/oeH50Hg28MArT6SGlS8bpv1NCbYKjftC3VdoD/YSbZ8dzbiSumYYeV7E6wSANGF3X&#10;MQqc8NyWVhNWdfZeKgz8x1RAubeFtvI3Eu3UPxP5LchVCpATKA+6MRilkB8xaqGzJVh9WBBJMaou&#10;OEg+8sPQtEI7CfvHAUzk/s5sf4fwDFwlWGPUmWMNM7iyaCSblxDJt4nhwrSNglkJmyfUodq8Vehe&#10;lsmm05r2uD+3px7/D0a/AAAA//8DAFBLAwQUAAYACAAAACEAhnOS4dYAAAADAQAADwAAAGRycy9k&#10;b3ducmV2LnhtbEyPQWvCQBCF7wX/wzJCb3WjFAlpNiKCSHooxPoDxuw0CWZnQ3bV9N932h7aywyP&#10;N7z5Xr6ZXK9uNIbOs4HlIgFFXHvbcWPg9L5/SkGFiGyx90wGPinAppg95JhZf+eKbsfYKAnhkKGB&#10;NsYh0zrULTkMCz8Qi/fhR4dR5NhoO+Jdwl2vV0my1g47lg8tDrRrqb4cr87AKiX7VnbRH8pLWa3Z&#10;8eupOhjzOJ+2L6AiTfHvGL7xBR0KYTr7K9ugegNSJP5M8Z5TUeffrYtc/2cvvgAAAP//AwBQSwME&#10;FAAGAAgAAAAhAKsL+XzzAAAAdAEAABkAAABkcnMvX3JlbHMvZTJvRG9jLnhtbC5yZWxzhNDBasMw&#10;DAbg+2DvYHxPlOQwykjSSzfoYZfRPYBrq4mpbRlb2ZK3n8cYrDDYUQh9+qV+v3on3jFlS2GQbd1I&#10;gUGTsWEa5NvpudpJkVkFoxwFHOSGWe7H+7v+FZ3iMpRnG7MoSsiDnJnjI0DWM3qVa4oYSudCySsu&#10;ZZogKn1VE0LXNA+QfhtyvDHF0QwyHU0rxWmLZfP/Nl0uVuOB9OIx8B8rYC5ScjZcC6rShPzN5q/M&#10;TKkEq7dyK67a0WLqgAxerdYvnjFzdXY0wRIdKZML33XQ7KCt2voDz/GHfCFT0j6tjCkoJ2Hs4eZX&#10;4ycAAAD//wMAUEsBAi0AFAAGAAgAAAAhALaDOJL+AAAA4QEAABMAAAAAAAAAAAAAAAAAAAAAAFtD&#10;b250ZW50X1R5cGVzXS54bWxQSwECLQAUAAYACAAAACEAOP0h/9YAAACUAQAACwAAAAAAAAAAAAAA&#10;AAAvAQAAX3JlbHMvLnJlbHNQSwECLQAUAAYACAAAACEAHhNs5xQDAABXBgAADgAAAAAAAAAAAAAA&#10;AAAuAgAAZHJzL2Uyb0RvYy54bWxQSwECLQAUAAYACAAAACEAhnOS4dYAAAADAQAADwAAAAAAAAAA&#10;AAAAAABuBQAAZHJzL2Rvd25yZXYueG1sUEsBAi0AFAAGAAgAAAAhAKsL+XzzAAAAdAEAABkAAAAA&#10;AAAAAAAAAAAAcQYAAGRycy9fcmVscy9lMm9Eb2MueG1sLnJlbHNQSwUGAAAAAAUABQA6AQAAmwcA&#10;AAAA&#10;" o:button="t" filled="f" stroked="f">
                <v:fill o:detectmouseclick="t"/>
                <o:lock v:ext="edit" aspectratio="t"/>
                <w10:anchorlock/>
              </v:rect>
            </w:pict>
          </mc:Fallback>
        </mc:AlternateContent>
      </w:r>
      <w:r w:rsidRPr="00263A66">
        <w:rPr>
          <w:rFonts w:ascii="Arial" w:eastAsia="Times New Roman" w:hAnsi="Arial" w:cs="Arial"/>
          <w:b/>
          <w:bCs/>
          <w:color w:val="182138"/>
          <w:sz w:val="42"/>
          <w:szCs w:val="42"/>
          <w:lang w:eastAsia="ru-RU"/>
        </w:rPr>
        <w:t>Что нужно знать для ЕГЭ по биологии 2023?</w:t>
      </w:r>
    </w:p>
    <w:p w:rsidR="00263A66" w:rsidRPr="00263A66" w:rsidRDefault="00263A66" w:rsidP="00263A66">
      <w:pPr>
        <w:shd w:val="clear" w:color="auto" w:fill="FFFFFF"/>
        <w:spacing w:before="300" w:after="300" w:line="240" w:lineRule="auto"/>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 xml:space="preserve">Экзамен по биологии состоит из шести тематических блоков. За каждый из </w:t>
      </w:r>
      <w:proofErr w:type="gramStart"/>
      <w:r w:rsidRPr="00263A66">
        <w:rPr>
          <w:rFonts w:ascii="Arial" w:eastAsia="Times New Roman" w:hAnsi="Arial" w:cs="Arial"/>
          <w:color w:val="182138"/>
          <w:sz w:val="23"/>
          <w:szCs w:val="23"/>
          <w:lang w:eastAsia="ru-RU"/>
        </w:rPr>
        <w:t>которых</w:t>
      </w:r>
      <w:proofErr w:type="gramEnd"/>
      <w:r w:rsidRPr="00263A66">
        <w:rPr>
          <w:rFonts w:ascii="Arial" w:eastAsia="Times New Roman" w:hAnsi="Arial" w:cs="Arial"/>
          <w:color w:val="182138"/>
          <w:sz w:val="23"/>
          <w:szCs w:val="23"/>
          <w:lang w:eastAsia="ru-RU"/>
        </w:rPr>
        <w:t xml:space="preserve"> можно получить баллы, если изучить теорию и научиться применять ее на практике. Более подробную информацию о содержании экзамена можно найти в спецификации и кодификаторе.</w:t>
      </w:r>
    </w:p>
    <w:p w:rsidR="00263A66" w:rsidRPr="00263A66" w:rsidRDefault="00263A66" w:rsidP="00263A66">
      <w:pPr>
        <w:shd w:val="clear" w:color="auto" w:fill="FFFFFF"/>
        <w:spacing w:before="720" w:after="120" w:line="345" w:lineRule="atLeast"/>
        <w:outlineLvl w:val="3"/>
        <w:rPr>
          <w:rFonts w:ascii="Arial" w:eastAsia="Times New Roman" w:hAnsi="Arial" w:cs="Arial"/>
          <w:b/>
          <w:bCs/>
          <w:color w:val="182138"/>
          <w:sz w:val="29"/>
          <w:szCs w:val="29"/>
          <w:lang w:eastAsia="ru-RU"/>
        </w:rPr>
      </w:pPr>
      <w:r w:rsidRPr="00263A66">
        <w:rPr>
          <w:rFonts w:ascii="Arial" w:eastAsia="Times New Roman" w:hAnsi="Arial" w:cs="Arial"/>
          <w:b/>
          <w:bCs/>
          <w:color w:val="182138"/>
          <w:sz w:val="29"/>
          <w:szCs w:val="29"/>
          <w:lang w:eastAsia="ru-RU"/>
        </w:rPr>
        <w:t>Биология как наука. Методы научного познания</w:t>
      </w:r>
    </w:p>
    <w:p w:rsidR="00263A66" w:rsidRPr="00263A66" w:rsidRDefault="00263A66" w:rsidP="00263A66">
      <w:pPr>
        <w:shd w:val="clear" w:color="auto" w:fill="FFFFFF"/>
        <w:spacing w:before="300" w:after="300" w:line="240" w:lineRule="auto"/>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Блок о достижениях биологии, науках и методах исследования, которые они используют, об основных признаках живого и уровнях организации живой природы.</w:t>
      </w:r>
    </w:p>
    <w:p w:rsidR="00263A66" w:rsidRPr="00263A66" w:rsidRDefault="00263A66" w:rsidP="00263A66">
      <w:pPr>
        <w:shd w:val="clear" w:color="auto" w:fill="FFFFFF"/>
        <w:spacing w:before="720" w:after="120" w:line="345" w:lineRule="atLeast"/>
        <w:outlineLvl w:val="3"/>
        <w:rPr>
          <w:rFonts w:ascii="Arial" w:eastAsia="Times New Roman" w:hAnsi="Arial" w:cs="Arial"/>
          <w:b/>
          <w:bCs/>
          <w:color w:val="182138"/>
          <w:sz w:val="29"/>
          <w:szCs w:val="29"/>
          <w:lang w:eastAsia="ru-RU"/>
        </w:rPr>
      </w:pPr>
      <w:r w:rsidRPr="00263A66">
        <w:rPr>
          <w:rFonts w:ascii="Arial" w:eastAsia="Times New Roman" w:hAnsi="Arial" w:cs="Arial"/>
          <w:b/>
          <w:bCs/>
          <w:color w:val="182138"/>
          <w:sz w:val="29"/>
          <w:szCs w:val="29"/>
          <w:lang w:eastAsia="ru-RU"/>
        </w:rPr>
        <w:t>Клетка как биологическая система, организм как биологическая система</w:t>
      </w:r>
    </w:p>
    <w:p w:rsidR="00263A66" w:rsidRPr="00263A66" w:rsidRDefault="00263A66" w:rsidP="00263A66">
      <w:pPr>
        <w:shd w:val="clear" w:color="auto" w:fill="FFFFFF"/>
        <w:spacing w:before="300" w:after="300" w:line="240" w:lineRule="auto"/>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Информация обо всем, что происходит на клеточном уровне жизни и знания о наследственности и изменчивости. Советую активнее поработать над такими темами: «Химический состав клеток», «Строение клеток», «Деление клеток» и «Обмен веществ». Этот блок приносит много баллов на экзамене и является ключевым для понимания биологии, поэтому подготовку лучше начинать с него. Помимо теории, в нем проверяются практические навыки. Важно не только правильно решить задачу по генетике, но и корректно это оформить. </w:t>
      </w:r>
    </w:p>
    <w:p w:rsidR="00263A66" w:rsidRPr="00263A66" w:rsidRDefault="00263A66" w:rsidP="00263A66">
      <w:pPr>
        <w:shd w:val="clear" w:color="auto" w:fill="FFFFFF"/>
        <w:spacing w:before="720" w:after="120" w:line="345" w:lineRule="atLeast"/>
        <w:outlineLvl w:val="3"/>
        <w:rPr>
          <w:rFonts w:ascii="Arial" w:eastAsia="Times New Roman" w:hAnsi="Arial" w:cs="Arial"/>
          <w:b/>
          <w:bCs/>
          <w:color w:val="182138"/>
          <w:sz w:val="29"/>
          <w:szCs w:val="29"/>
          <w:lang w:eastAsia="ru-RU"/>
        </w:rPr>
      </w:pPr>
      <w:r w:rsidRPr="00263A66">
        <w:rPr>
          <w:rFonts w:ascii="Arial" w:eastAsia="Times New Roman" w:hAnsi="Arial" w:cs="Arial"/>
          <w:b/>
          <w:bCs/>
          <w:color w:val="182138"/>
          <w:sz w:val="29"/>
          <w:szCs w:val="29"/>
          <w:lang w:eastAsia="ru-RU"/>
        </w:rPr>
        <w:t>Система и многообразие органического мира</w:t>
      </w:r>
    </w:p>
    <w:p w:rsidR="00263A66" w:rsidRPr="00263A66" w:rsidRDefault="00263A66" w:rsidP="00263A66">
      <w:pPr>
        <w:shd w:val="clear" w:color="auto" w:fill="FFFFFF"/>
        <w:spacing w:before="300" w:after="300" w:line="240" w:lineRule="auto"/>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В нем проверяются знания о жизнедеятельности, многообразии, особенностях строения организмов разных царств живой природы. Для эффективной работы с этим блоком необходимо разобрать теорию из ботаники, зоологии, микробиологии и систематики.</w:t>
      </w:r>
    </w:p>
    <w:p w:rsidR="00263A66" w:rsidRPr="00263A66" w:rsidRDefault="00263A66" w:rsidP="00263A66">
      <w:pPr>
        <w:shd w:val="clear" w:color="auto" w:fill="FFFFFF"/>
        <w:spacing w:before="720" w:after="120" w:line="345" w:lineRule="atLeast"/>
        <w:outlineLvl w:val="3"/>
        <w:rPr>
          <w:rFonts w:ascii="Arial" w:eastAsia="Times New Roman" w:hAnsi="Arial" w:cs="Arial"/>
          <w:b/>
          <w:bCs/>
          <w:color w:val="182138"/>
          <w:sz w:val="29"/>
          <w:szCs w:val="29"/>
          <w:lang w:eastAsia="ru-RU"/>
        </w:rPr>
      </w:pPr>
      <w:r w:rsidRPr="00263A66">
        <w:rPr>
          <w:rFonts w:ascii="Arial" w:eastAsia="Times New Roman" w:hAnsi="Arial" w:cs="Arial"/>
          <w:b/>
          <w:bCs/>
          <w:color w:val="182138"/>
          <w:sz w:val="29"/>
          <w:szCs w:val="29"/>
          <w:lang w:eastAsia="ru-RU"/>
        </w:rPr>
        <w:lastRenderedPageBreak/>
        <w:t>Организм человека и его здоровье</w:t>
      </w:r>
    </w:p>
    <w:p w:rsidR="00263A66" w:rsidRPr="00263A66" w:rsidRDefault="00263A66" w:rsidP="00263A66">
      <w:pPr>
        <w:shd w:val="clear" w:color="auto" w:fill="FFFFFF"/>
        <w:spacing w:before="300" w:after="300" w:line="240" w:lineRule="auto"/>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Задания об анатомии, физиологии и гигиене человека. В экзамене целых 5 заданий, поэтому за него можно получить много баллов. А еще знания о строении человеческого тела пригождаются нам каждый день.</w:t>
      </w:r>
    </w:p>
    <w:p w:rsidR="00263A66" w:rsidRPr="00263A66" w:rsidRDefault="00263A66" w:rsidP="00263A66">
      <w:pPr>
        <w:shd w:val="clear" w:color="auto" w:fill="FFFFFF"/>
        <w:spacing w:before="720" w:after="120" w:line="345" w:lineRule="atLeast"/>
        <w:outlineLvl w:val="3"/>
        <w:rPr>
          <w:rFonts w:ascii="Arial" w:eastAsia="Times New Roman" w:hAnsi="Arial" w:cs="Arial"/>
          <w:b/>
          <w:bCs/>
          <w:color w:val="182138"/>
          <w:sz w:val="29"/>
          <w:szCs w:val="29"/>
          <w:lang w:eastAsia="ru-RU"/>
        </w:rPr>
      </w:pPr>
      <w:r w:rsidRPr="00263A66">
        <w:rPr>
          <w:rFonts w:ascii="Arial" w:eastAsia="Times New Roman" w:hAnsi="Arial" w:cs="Arial"/>
          <w:b/>
          <w:bCs/>
          <w:color w:val="182138"/>
          <w:sz w:val="29"/>
          <w:szCs w:val="29"/>
          <w:lang w:eastAsia="ru-RU"/>
        </w:rPr>
        <w:t>Эволюция живой природы</w:t>
      </w:r>
    </w:p>
    <w:p w:rsidR="00263A66" w:rsidRPr="00263A66" w:rsidRDefault="00263A66" w:rsidP="00263A66">
      <w:pPr>
        <w:shd w:val="clear" w:color="auto" w:fill="FFFFFF"/>
        <w:spacing w:before="300" w:after="300" w:line="240" w:lineRule="auto"/>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Этот блок проверяет знания об эволюционном учении. Помимо взаимосвязи движущих сил и результатов эволюции, необходимо иметь представление об антропогенезе и разбираться в геохронологической шкале.</w:t>
      </w:r>
    </w:p>
    <w:p w:rsidR="00263A66" w:rsidRPr="00263A66" w:rsidRDefault="00263A66" w:rsidP="00263A66">
      <w:pPr>
        <w:shd w:val="clear" w:color="auto" w:fill="FFFFFF"/>
        <w:spacing w:before="720" w:after="120" w:line="345" w:lineRule="atLeast"/>
        <w:outlineLvl w:val="3"/>
        <w:rPr>
          <w:rFonts w:ascii="Arial" w:eastAsia="Times New Roman" w:hAnsi="Arial" w:cs="Arial"/>
          <w:b/>
          <w:bCs/>
          <w:color w:val="182138"/>
          <w:sz w:val="29"/>
          <w:szCs w:val="29"/>
          <w:lang w:eastAsia="ru-RU"/>
        </w:rPr>
      </w:pPr>
      <w:r w:rsidRPr="00263A66">
        <w:rPr>
          <w:rFonts w:ascii="Arial" w:eastAsia="Times New Roman" w:hAnsi="Arial" w:cs="Arial"/>
          <w:b/>
          <w:bCs/>
          <w:color w:val="182138"/>
          <w:sz w:val="29"/>
          <w:szCs w:val="29"/>
          <w:lang w:eastAsia="ru-RU"/>
        </w:rPr>
        <w:t>Экосистемы и присущие им закономерности</w:t>
      </w:r>
    </w:p>
    <w:p w:rsidR="00263A66" w:rsidRPr="00263A66" w:rsidRDefault="00263A66" w:rsidP="00263A66">
      <w:pPr>
        <w:shd w:val="clear" w:color="auto" w:fill="FFFFFF"/>
        <w:spacing w:before="300" w:after="300" w:line="240" w:lineRule="auto"/>
        <w:rPr>
          <w:rFonts w:ascii="Arial" w:eastAsia="Times New Roman" w:hAnsi="Arial" w:cs="Arial"/>
          <w:color w:val="182138"/>
          <w:sz w:val="23"/>
          <w:szCs w:val="23"/>
          <w:lang w:eastAsia="ru-RU"/>
        </w:rPr>
      </w:pPr>
      <w:r w:rsidRPr="00263A66">
        <w:rPr>
          <w:rFonts w:ascii="Arial" w:eastAsia="Times New Roman" w:hAnsi="Arial" w:cs="Arial"/>
          <w:color w:val="182138"/>
          <w:sz w:val="23"/>
          <w:szCs w:val="23"/>
          <w:lang w:eastAsia="ru-RU"/>
        </w:rPr>
        <w:t>Задания, которые проверяют знания о взаимосвязях организмов в экосистемах, о круговоротах веществ, об экологических закономерностях в целом.</w:t>
      </w:r>
    </w:p>
    <w:p w:rsidR="00263A66" w:rsidRPr="00263A66" w:rsidRDefault="00263A66" w:rsidP="00263A66">
      <w:pPr>
        <w:shd w:val="clear" w:color="auto" w:fill="FFFFFF"/>
        <w:spacing w:after="0" w:line="240" w:lineRule="auto"/>
        <w:rPr>
          <w:rFonts w:ascii="Segoe UI" w:eastAsia="Times New Roman" w:hAnsi="Segoe UI" w:cs="Segoe UI"/>
          <w:color w:val="182138"/>
          <w:sz w:val="23"/>
          <w:szCs w:val="23"/>
          <w:lang w:eastAsia="ru-RU"/>
        </w:rPr>
      </w:pPr>
      <w:r w:rsidRPr="00263A66">
        <w:rPr>
          <w:rFonts w:ascii="Arial" w:eastAsia="Times New Roman" w:hAnsi="Arial" w:cs="Arial"/>
          <w:noProof/>
          <w:color w:val="1C77FD"/>
          <w:sz w:val="23"/>
          <w:szCs w:val="23"/>
          <w:lang w:eastAsia="ru-RU"/>
        </w:rPr>
        <mc:AlternateContent>
          <mc:Choice Requires="wps">
            <w:drawing>
              <wp:inline distT="0" distB="0" distL="0" distR="0" wp14:anchorId="4223739E" wp14:editId="6517586D">
                <wp:extent cx="304800" cy="304800"/>
                <wp:effectExtent l="0" t="0" r="0" b="0"/>
                <wp:docPr id="15" name="AutoShape 32" descr="егэ по биологии 202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 o:spid="_x0000_s1026" alt="егэ по биологии 2023" href="https://storage.yandexcloud.net/maximumtest-blog/uploads/2022/08/2-3.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sPFAMAAFcGAAAOAAAAZHJzL2Uyb0RvYy54bWysVe1q2zAU/T/YOwj9d/0RJ41NndLGySh0&#10;W6HbAyi2HIvakicpcbqxR9jDjDIoDLpXyN5oV3KSJu1gsE0Qc/V17zn3Ht2cnK7qCi2pVEzwBPtH&#10;HkaUZyJnfJ7g9++mzhAjpQnPSSU4TfAtVfh09PLFSdvENBClqHIqETjhKm6bBJdaN7HrqqykNVFH&#10;oqEcNgsha6JhKuduLkkL3uvKDTxv4LZC5o0UGVUKVtNuE4+s/6KgmX5bFIpqVCUYsGn7lfY7M193&#10;dELiuSRNybINDPIXKGrCOATduUqJJmgh2TNXNcukUKLQR5moXVEULKOWA7DxvSdsrkvSUMsFkqOa&#10;XZrU/3ObvVleScRyqF0fI05qqNHZQgsbGvUCjHKqMkjY+tv67ucXtP6xfkDrr+v79cP6O/zuwLpH&#10;gRf0LP2yYvxmXLHsZgMWbv65pF0aUpEtasp1V1dJK6JBVKpkjcJIxgajvMh9UzK3bVRsoZtCW/O6&#10;uZKmAKq5FNmNQlyMS8Ln9Ew1IAKgB+y2S1KKtqQkhzweuOt8GIcKvKFZ+1rkkA8C+bDsVoWsTQzA&#10;i1ZWQ7c7DdGVRhks9rxw6IHSMtja2AYwibeXG6n0KypqZAygBOisc7K8VLo7uj1iYnExZVVlZVrx&#10;gwXw2a1AaLhq9gwIq7pPkRdNhpNh6ITBYOKEXpo6Z9Nx6Aym/nE/7aXjcep/NnH9MC5ZnlNuwmxf&#10;gB8+K9tvhbt5i512d29AiYrlxp2BpOR8Nq4kWhJ4gVM7bAVh5/GYewjD5gu4PKHkB6F3HkTOdDA8&#10;dsJp2HeiY2/oeH50Hg28MArT6SGlS8bpv1NCbYKjftC3VdoD/YSbZ8dzbiSumYYeV7E6wSANGF3X&#10;MQqc8NyWVhNWdfZeKgz8x1RAubeFtvI3Eu3UPxP5LchVCpATKA+6MRilkB8xaqGzJVh9WBBJMaou&#10;OEg+8sPQtEI7CfvHAUzk/s5sf4fwDFwlWGPUmWMNM7iyaCSblxDJt4nhwrSNglkJmyfUodq8Vehe&#10;lsmm05r2uD+3px7/D0a/AAAA//8DAFBLAwQUAAYACAAAACEAhnOS4dYAAAADAQAADwAAAGRycy9k&#10;b3ducmV2LnhtbEyPQWvCQBCF7wX/wzJCb3WjFAlpNiKCSHooxPoDxuw0CWZnQ3bV9N932h7aywyP&#10;N7z5Xr6ZXK9uNIbOs4HlIgFFXHvbcWPg9L5/SkGFiGyx90wGPinAppg95JhZf+eKbsfYKAnhkKGB&#10;NsYh0zrULTkMCz8Qi/fhR4dR5NhoO+Jdwl2vV0my1g47lg8tDrRrqb4cr87AKiX7VnbRH8pLWa3Z&#10;8eupOhjzOJ+2L6AiTfHvGL7xBR0KYTr7K9ugegNSJP5M8Z5TUeffrYtc/2cvvgAAAP//AwBQSwME&#10;FAAGAAgAAAAhABVqkuTzAAAAdAEAABkAAABkcnMvX3JlbHMvZTJvRG9jLnhtbC5yZWxzhNDBSsQw&#10;EAbgu+A7hNzb6VaQRdruRYU9eJH1AbLJtA2bZEIy1fbtjYjgguBxGOabf6Y7rN6Jd0zZUujlrm6k&#10;wKDJ2DD18u30XO2lyKyCUY4C9nLDLA/D7U33ik5xGcqzjVkUJeRezszxASDrGb3KNUUMpTNS8opL&#10;mSaISl/UhNA2zT2k34YcrkxxNL1MR7OT4rTFsvl/m8bRanwkvXgM/McKmIuUnA2Xgqo0IX+z+Ssz&#10;UyrB6q3ciqt2tJg6IINXq/WLZ8xcnR1NsERHyuTCty00e2iru/oDz/GHfCFT0j6tjCkoJ2Ho4OpX&#10;wycAAAD//wMAUEsBAi0AFAAGAAgAAAAhALaDOJL+AAAA4QEAABMAAAAAAAAAAAAAAAAAAAAAAFtD&#10;b250ZW50X1R5cGVzXS54bWxQSwECLQAUAAYACAAAACEAOP0h/9YAAACUAQAACwAAAAAAAAAAAAAA&#10;AAAvAQAAX3JlbHMvLnJlbHNQSwECLQAUAAYACAAAACEAIkdrDxQDAABXBgAADgAAAAAAAAAAAAAA&#10;AAAuAgAAZHJzL2Uyb0RvYy54bWxQSwECLQAUAAYACAAAACEAhnOS4dYAAAADAQAADwAAAAAAAAAA&#10;AAAAAABuBQAAZHJzL2Rvd25yZXYueG1sUEsBAi0AFAAGAAgAAAAhABVqkuTzAAAAdAEAABkAAAAA&#10;AAAAAAAAAAAAcQYAAGRycy9fcmVscy9lMm9Eb2MueG1sLnJlbHNQSwUGAAAAAAUABQA6AQAAmwcA&#10;AAAA&#10;" o:button="t" filled="f" stroked="f">
                <v:fill o:detectmouseclick="t"/>
                <o:lock v:ext="edit" aspectratio="t"/>
                <w10:anchorlock/>
              </v:rect>
            </w:pict>
          </mc:Fallback>
        </mc:AlternateContent>
      </w:r>
    </w:p>
    <w:p w:rsidR="00300256" w:rsidRDefault="00300256" w:rsidP="00263A66"/>
    <w:sectPr w:rsidR="003002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770FE"/>
    <w:multiLevelType w:val="multilevel"/>
    <w:tmpl w:val="3B76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823D8C"/>
    <w:multiLevelType w:val="multilevel"/>
    <w:tmpl w:val="A906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386248"/>
    <w:multiLevelType w:val="multilevel"/>
    <w:tmpl w:val="5EE8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11A"/>
    <w:rsid w:val="0018611A"/>
    <w:rsid w:val="00263A66"/>
    <w:rsid w:val="00300256"/>
    <w:rsid w:val="00960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3A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3A66"/>
    <w:rPr>
      <w:rFonts w:ascii="Tahoma" w:hAnsi="Tahoma" w:cs="Tahoma"/>
      <w:sz w:val="16"/>
      <w:szCs w:val="16"/>
    </w:rPr>
  </w:style>
  <w:style w:type="paragraph" w:styleId="a5">
    <w:name w:val="No Spacing"/>
    <w:uiPriority w:val="1"/>
    <w:qFormat/>
    <w:rsid w:val="009602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3A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3A66"/>
    <w:rPr>
      <w:rFonts w:ascii="Tahoma" w:hAnsi="Tahoma" w:cs="Tahoma"/>
      <w:sz w:val="16"/>
      <w:szCs w:val="16"/>
    </w:rPr>
  </w:style>
  <w:style w:type="paragraph" w:styleId="a5">
    <w:name w:val="No Spacing"/>
    <w:uiPriority w:val="1"/>
    <w:qFormat/>
    <w:rsid w:val="009602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86445">
      <w:bodyDiv w:val="1"/>
      <w:marLeft w:val="0"/>
      <w:marRight w:val="0"/>
      <w:marTop w:val="0"/>
      <w:marBottom w:val="0"/>
      <w:divBdr>
        <w:top w:val="none" w:sz="0" w:space="0" w:color="auto"/>
        <w:left w:val="none" w:sz="0" w:space="0" w:color="auto"/>
        <w:bottom w:val="none" w:sz="0" w:space="0" w:color="auto"/>
        <w:right w:val="none" w:sz="0" w:space="0" w:color="auto"/>
      </w:divBdr>
      <w:divsChild>
        <w:div w:id="982003279">
          <w:marLeft w:val="0"/>
          <w:marRight w:val="0"/>
          <w:marTop w:val="0"/>
          <w:marBottom w:val="240"/>
          <w:divBdr>
            <w:top w:val="none" w:sz="0" w:space="0" w:color="auto"/>
            <w:left w:val="none" w:sz="0" w:space="0" w:color="auto"/>
            <w:bottom w:val="none" w:sz="0" w:space="0" w:color="auto"/>
            <w:right w:val="none" w:sz="0" w:space="0" w:color="auto"/>
          </w:divBdr>
        </w:div>
        <w:div w:id="1960793625">
          <w:marLeft w:val="0"/>
          <w:marRight w:val="0"/>
          <w:marTop w:val="0"/>
          <w:marBottom w:val="600"/>
          <w:divBdr>
            <w:top w:val="none" w:sz="0" w:space="0" w:color="auto"/>
            <w:left w:val="none" w:sz="0" w:space="0" w:color="auto"/>
            <w:bottom w:val="none" w:sz="0" w:space="0" w:color="auto"/>
            <w:right w:val="none" w:sz="0" w:space="0" w:color="auto"/>
          </w:divBdr>
          <w:divsChild>
            <w:div w:id="804473184">
              <w:marLeft w:val="0"/>
              <w:marRight w:val="0"/>
              <w:marTop w:val="0"/>
              <w:marBottom w:val="0"/>
              <w:divBdr>
                <w:top w:val="none" w:sz="0" w:space="0" w:color="auto"/>
                <w:left w:val="none" w:sz="0" w:space="0" w:color="auto"/>
                <w:bottom w:val="none" w:sz="0" w:space="0" w:color="auto"/>
                <w:right w:val="none" w:sz="0" w:space="0" w:color="auto"/>
              </w:divBdr>
              <w:divsChild>
                <w:div w:id="229313331">
                  <w:marLeft w:val="0"/>
                  <w:marRight w:val="0"/>
                  <w:marTop w:val="0"/>
                  <w:marBottom w:val="150"/>
                  <w:divBdr>
                    <w:top w:val="none" w:sz="0" w:space="0" w:color="auto"/>
                    <w:left w:val="none" w:sz="0" w:space="0" w:color="auto"/>
                    <w:bottom w:val="none" w:sz="0" w:space="0" w:color="auto"/>
                    <w:right w:val="none" w:sz="0" w:space="0" w:color="auto"/>
                  </w:divBdr>
                  <w:divsChild>
                    <w:div w:id="1782332324">
                      <w:marLeft w:val="0"/>
                      <w:marRight w:val="0"/>
                      <w:marTop w:val="0"/>
                      <w:marBottom w:val="0"/>
                      <w:divBdr>
                        <w:top w:val="none" w:sz="0" w:space="0" w:color="auto"/>
                        <w:left w:val="none" w:sz="0" w:space="0" w:color="auto"/>
                        <w:bottom w:val="none" w:sz="0" w:space="0" w:color="auto"/>
                        <w:right w:val="none" w:sz="0" w:space="0" w:color="auto"/>
                      </w:divBdr>
                      <w:divsChild>
                        <w:div w:id="8762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857634">
          <w:marLeft w:val="0"/>
          <w:marRight w:val="0"/>
          <w:marTop w:val="0"/>
          <w:marBottom w:val="990"/>
          <w:divBdr>
            <w:top w:val="none" w:sz="0" w:space="0" w:color="auto"/>
            <w:left w:val="none" w:sz="0" w:space="0" w:color="auto"/>
            <w:bottom w:val="none" w:sz="0" w:space="0" w:color="auto"/>
            <w:right w:val="none" w:sz="0" w:space="0" w:color="auto"/>
          </w:divBdr>
          <w:divsChild>
            <w:div w:id="332687881">
              <w:marLeft w:val="0"/>
              <w:marRight w:val="0"/>
              <w:marTop w:val="0"/>
              <w:marBottom w:val="0"/>
              <w:divBdr>
                <w:top w:val="none" w:sz="0" w:space="0" w:color="auto"/>
                <w:left w:val="none" w:sz="0" w:space="0" w:color="auto"/>
                <w:bottom w:val="none" w:sz="0" w:space="0" w:color="auto"/>
                <w:right w:val="none" w:sz="0" w:space="0" w:color="auto"/>
              </w:divBdr>
            </w:div>
            <w:div w:id="1879776653">
              <w:marLeft w:val="0"/>
              <w:marRight w:val="0"/>
              <w:marTop w:val="0"/>
              <w:marBottom w:val="0"/>
              <w:divBdr>
                <w:top w:val="none" w:sz="0" w:space="0" w:color="auto"/>
                <w:left w:val="none" w:sz="0" w:space="0" w:color="auto"/>
                <w:bottom w:val="none" w:sz="0" w:space="0" w:color="auto"/>
                <w:right w:val="none" w:sz="0" w:space="0" w:color="auto"/>
              </w:divBdr>
            </w:div>
            <w:div w:id="1434328017">
              <w:marLeft w:val="0"/>
              <w:marRight w:val="0"/>
              <w:marTop w:val="0"/>
              <w:marBottom w:val="0"/>
              <w:divBdr>
                <w:top w:val="none" w:sz="0" w:space="0" w:color="auto"/>
                <w:left w:val="none" w:sz="0" w:space="0" w:color="auto"/>
                <w:bottom w:val="none" w:sz="0" w:space="0" w:color="auto"/>
                <w:right w:val="none" w:sz="0" w:space="0" w:color="auto"/>
              </w:divBdr>
            </w:div>
            <w:div w:id="6134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torage.yandexcloud.net/maximumtest-blog/uploads/2022/08/2-3.web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age.yandexcloud.net/maximumtest-blog/uploads/2022/08/1-1.web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1056</Words>
  <Characters>6022</Characters>
  <Application>Microsoft Office Word</Application>
  <DocSecurity>0</DocSecurity>
  <Lines>50</Lines>
  <Paragraphs>14</Paragraphs>
  <ScaleCrop>false</ScaleCrop>
  <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2022-10-25T07:11:00Z</dcterms:created>
  <dcterms:modified xsi:type="dcterms:W3CDTF">2022-10-25T07:43:00Z</dcterms:modified>
</cp:coreProperties>
</file>